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410" w:rsidRDefault="00907641">
      <w:pPr>
        <w:pStyle w:val="a4"/>
      </w:pPr>
      <w:r>
        <w:t>Система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ФОП</w:t>
      </w:r>
    </w:p>
    <w:p w:rsidR="00476410" w:rsidRDefault="00907641">
      <w:pPr>
        <w:spacing w:before="156"/>
        <w:ind w:left="4662" w:right="4674"/>
        <w:jc w:val="center"/>
        <w:rPr>
          <w:sz w:val="28"/>
        </w:rPr>
      </w:pPr>
      <w:r>
        <w:rPr>
          <w:b/>
          <w:sz w:val="28"/>
        </w:rPr>
        <w:t>ООО</w:t>
      </w:r>
      <w:r>
        <w:rPr>
          <w:sz w:val="28"/>
        </w:rPr>
        <w:t>.</w:t>
      </w:r>
    </w:p>
    <w:p w:rsidR="00476410" w:rsidRDefault="00907641">
      <w:pPr>
        <w:pStyle w:val="a3"/>
        <w:spacing w:before="160" w:line="360" w:lineRule="auto"/>
        <w:ind w:right="114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образования. Её основными функциями являются: ориентация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управление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процессом.</w:t>
      </w:r>
    </w:p>
    <w:p w:rsidR="00476410" w:rsidRDefault="00907641">
      <w:pPr>
        <w:pStyle w:val="a3"/>
        <w:spacing w:before="2" w:line="360" w:lineRule="auto"/>
        <w:ind w:right="114"/>
      </w:pPr>
      <w:r>
        <w:t>Основными нап</w:t>
      </w:r>
      <w:r>
        <w:t>равлениями и целями оценочной деятельности в Гимназии</w:t>
      </w:r>
      <w:r>
        <w:rPr>
          <w:spacing w:val="1"/>
        </w:rPr>
        <w:t xml:space="preserve"> </w:t>
      </w:r>
      <w:r>
        <w:t>являются: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57" w:lineRule="auto"/>
        <w:ind w:right="114" w:firstLine="707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этапах обучения как основа их промежуточной и итоговой аттестации,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МА</w:t>
      </w:r>
      <w:r>
        <w:rPr>
          <w:sz w:val="28"/>
        </w:rPr>
        <w:t>ОУ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Адымнар-Альметьевск</w:t>
      </w:r>
      <w:proofErr w:type="spellEnd"/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мониторинговых исследований муниципального, регионального и 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уровней; оценка результатов деятельности педагогических работников как основа</w:t>
      </w:r>
      <w:r>
        <w:rPr>
          <w:spacing w:val="-67"/>
          <w:sz w:val="28"/>
        </w:rPr>
        <w:t xml:space="preserve"> </w:t>
      </w:r>
      <w:r>
        <w:rPr>
          <w:sz w:val="28"/>
        </w:rPr>
        <w:t>аттестационных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процедур;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7" w:line="352" w:lineRule="auto"/>
        <w:ind w:right="113" w:firstLine="707"/>
        <w:rPr>
          <w:sz w:val="28"/>
        </w:rPr>
      </w:pPr>
      <w:r>
        <w:rPr>
          <w:sz w:val="28"/>
        </w:rPr>
        <w:t>оценка результатов деятельности МАОУ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Адымнар-Альметьевск</w:t>
      </w:r>
      <w:proofErr w:type="spellEnd"/>
      <w:proofErr w:type="gramStart"/>
      <w:r>
        <w:rPr>
          <w:sz w:val="28"/>
        </w:rPr>
        <w:t>»</w:t>
      </w:r>
      <w:r>
        <w:rPr>
          <w:sz w:val="28"/>
        </w:rPr>
        <w:t>к</w:t>
      </w:r>
      <w:proofErr w:type="gramEnd"/>
      <w:r>
        <w:rPr>
          <w:sz w:val="28"/>
        </w:rPr>
        <w:t>ак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основа </w:t>
      </w:r>
      <w:proofErr w:type="spellStart"/>
      <w:r>
        <w:rPr>
          <w:sz w:val="28"/>
        </w:rPr>
        <w:t>аккредитационных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процедур.</w:t>
      </w:r>
    </w:p>
    <w:p w:rsidR="00476410" w:rsidRDefault="00907641">
      <w:pPr>
        <w:pStyle w:val="a3"/>
        <w:spacing w:before="10" w:line="360" w:lineRule="auto"/>
        <w:ind w:right="114"/>
      </w:pPr>
      <w:r>
        <w:t xml:space="preserve">Основным объектом системы оценки, её содержательной и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 результатах освоения обучающимися ФОП ООО. Система оценки</w:t>
      </w:r>
      <w:r>
        <w:rPr>
          <w:spacing w:val="1"/>
        </w:rPr>
        <w:t xml:space="preserve"> </w:t>
      </w:r>
      <w:r>
        <w:t xml:space="preserve">включает </w:t>
      </w:r>
      <w:r>
        <w:t>процедуры</w:t>
      </w:r>
      <w:r>
        <w:rPr>
          <w:spacing w:val="-1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и внешней</w:t>
      </w:r>
      <w:r>
        <w:rPr>
          <w:spacing w:val="-2"/>
        </w:rPr>
        <w:t xml:space="preserve"> </w:t>
      </w:r>
      <w:r>
        <w:t>оценки.</w:t>
      </w:r>
    </w:p>
    <w:p w:rsidR="00476410" w:rsidRDefault="00907641">
      <w:pPr>
        <w:pStyle w:val="a3"/>
        <w:spacing w:before="1"/>
        <w:ind w:left="809" w:firstLine="0"/>
      </w:pPr>
      <w:r>
        <w:t>Внутренняя</w:t>
      </w:r>
      <w:r>
        <w:rPr>
          <w:spacing w:val="-8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включает: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59"/>
        <w:ind w:left="1541" w:hanging="733"/>
        <w:jc w:val="left"/>
        <w:rPr>
          <w:sz w:val="28"/>
        </w:rPr>
      </w:pPr>
      <w:r>
        <w:rPr>
          <w:sz w:val="28"/>
        </w:rPr>
        <w:t>стартовую</w:t>
      </w:r>
      <w:r>
        <w:rPr>
          <w:spacing w:val="-9"/>
          <w:sz w:val="28"/>
        </w:rPr>
        <w:t xml:space="preserve"> </w:t>
      </w:r>
      <w:r>
        <w:rPr>
          <w:sz w:val="28"/>
        </w:rPr>
        <w:t>диагностику;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61"/>
        <w:ind w:left="1541" w:hanging="733"/>
        <w:jc w:val="left"/>
        <w:rPr>
          <w:sz w:val="28"/>
        </w:rPr>
      </w:pPr>
      <w:r>
        <w:rPr>
          <w:sz w:val="28"/>
        </w:rPr>
        <w:t>текущую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тематическую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оценку;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59"/>
        <w:ind w:left="1541" w:hanging="733"/>
        <w:jc w:val="left"/>
        <w:rPr>
          <w:sz w:val="28"/>
        </w:rPr>
      </w:pPr>
      <w:r>
        <w:rPr>
          <w:sz w:val="28"/>
        </w:rPr>
        <w:t>итоговую</w:t>
      </w:r>
      <w:r>
        <w:rPr>
          <w:spacing w:val="-9"/>
          <w:sz w:val="28"/>
        </w:rPr>
        <w:t xml:space="preserve"> </w:t>
      </w:r>
      <w:r>
        <w:rPr>
          <w:sz w:val="28"/>
        </w:rPr>
        <w:t>оценку;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61"/>
        <w:ind w:left="1541" w:hanging="733"/>
        <w:jc w:val="left"/>
        <w:rPr>
          <w:sz w:val="28"/>
        </w:rPr>
      </w:pPr>
      <w:r>
        <w:rPr>
          <w:sz w:val="28"/>
        </w:rPr>
        <w:t>промежуточную</w:t>
      </w:r>
      <w:r>
        <w:rPr>
          <w:spacing w:val="-5"/>
          <w:sz w:val="28"/>
        </w:rPr>
        <w:t xml:space="preserve"> </w:t>
      </w:r>
      <w:r>
        <w:rPr>
          <w:sz w:val="28"/>
        </w:rPr>
        <w:t>аттестацию;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61"/>
        <w:ind w:left="1541" w:hanging="733"/>
        <w:jc w:val="left"/>
        <w:rPr>
          <w:sz w:val="28"/>
        </w:rPr>
      </w:pPr>
      <w:r>
        <w:rPr>
          <w:sz w:val="28"/>
        </w:rPr>
        <w:t>психолого-педагогическое</w:t>
      </w:r>
      <w:r>
        <w:rPr>
          <w:spacing w:val="-13"/>
          <w:sz w:val="28"/>
        </w:rPr>
        <w:t xml:space="preserve"> </w:t>
      </w:r>
      <w:r>
        <w:rPr>
          <w:sz w:val="28"/>
        </w:rPr>
        <w:t>наблюдение;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59" w:line="352" w:lineRule="auto"/>
        <w:ind w:right="211" w:firstLine="707"/>
        <w:jc w:val="left"/>
        <w:rPr>
          <w:sz w:val="28"/>
        </w:rPr>
      </w:pPr>
      <w:r>
        <w:rPr>
          <w:sz w:val="28"/>
        </w:rPr>
        <w:t>внутренний мониторинг образовательных достижений обучающихся.</w:t>
      </w:r>
      <w:r>
        <w:rPr>
          <w:spacing w:val="-67"/>
          <w:sz w:val="28"/>
        </w:rPr>
        <w:t xml:space="preserve"> </w:t>
      </w:r>
      <w:r>
        <w:rPr>
          <w:sz w:val="28"/>
        </w:rPr>
        <w:t>Внешняя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 включает: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9"/>
        <w:ind w:left="1541" w:hanging="733"/>
        <w:jc w:val="left"/>
        <w:rPr>
          <w:sz w:val="28"/>
        </w:rPr>
      </w:pPr>
      <w:r>
        <w:rPr>
          <w:sz w:val="28"/>
        </w:rPr>
        <w:t>независимую</w:t>
      </w:r>
      <w:r>
        <w:rPr>
          <w:spacing w:val="-8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476410" w:rsidRDefault="00476410">
      <w:pPr>
        <w:rPr>
          <w:sz w:val="28"/>
        </w:rPr>
        <w:sectPr w:rsidR="00476410">
          <w:type w:val="continuous"/>
          <w:pgSz w:w="11920" w:h="16850"/>
          <w:pgMar w:top="940" w:right="320" w:bottom="280" w:left="1500" w:header="720" w:footer="720" w:gutter="0"/>
          <w:cols w:space="720"/>
        </w:sectPr>
      </w:pP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71"/>
        <w:ind w:left="1541" w:hanging="733"/>
        <w:rPr>
          <w:sz w:val="28"/>
        </w:rPr>
      </w:pPr>
      <w:r>
        <w:rPr>
          <w:sz w:val="28"/>
        </w:rPr>
        <w:lastRenderedPageBreak/>
        <w:t>итоговую</w:t>
      </w:r>
      <w:r>
        <w:rPr>
          <w:spacing w:val="-7"/>
          <w:sz w:val="28"/>
        </w:rPr>
        <w:t xml:space="preserve"> </w:t>
      </w:r>
      <w:r>
        <w:rPr>
          <w:sz w:val="28"/>
        </w:rPr>
        <w:t>аттестацию.</w:t>
      </w:r>
    </w:p>
    <w:p w:rsidR="00476410" w:rsidRDefault="00907641">
      <w:pPr>
        <w:pStyle w:val="a3"/>
        <w:spacing w:before="162" w:line="360" w:lineRule="auto"/>
        <w:ind w:right="11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proofErr w:type="spellStart"/>
      <w:r>
        <w:t>системно-деятельностный</w:t>
      </w:r>
      <w:proofErr w:type="spellEnd"/>
      <w:r>
        <w:t>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 к</w:t>
      </w:r>
      <w:r>
        <w:rPr>
          <w:spacing w:val="-1"/>
        </w:rPr>
        <w:t xml:space="preserve"> </w:t>
      </w:r>
      <w:r>
        <w:t>оценк</w:t>
      </w:r>
      <w:r>
        <w:t>е</w:t>
      </w:r>
      <w:r>
        <w:rPr>
          <w:spacing w:val="-1"/>
        </w:rPr>
        <w:t xml:space="preserve"> </w:t>
      </w:r>
      <w:r>
        <w:t>образовательных достижений.</w:t>
      </w:r>
    </w:p>
    <w:p w:rsidR="00476410" w:rsidRDefault="00907641">
      <w:pPr>
        <w:pStyle w:val="a3"/>
        <w:spacing w:line="360" w:lineRule="auto"/>
        <w:ind w:right="114"/>
      </w:pPr>
      <w:proofErr w:type="spellStart"/>
      <w:r>
        <w:t>Системно-деятельностный</w:t>
      </w:r>
      <w:proofErr w:type="spellEnd"/>
      <w:r>
        <w:t xml:space="preserve"> подход к оценке образовательных 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 и учебно-практических задач, а также в оценке уровня</w:t>
      </w:r>
      <w:r>
        <w:rPr>
          <w:spacing w:val="1"/>
        </w:rPr>
        <w:t xml:space="preserve"> </w:t>
      </w:r>
      <w:r>
        <w:t>функциональной грамотности обучающихся. Он обеспечивается содержанием 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выраженные в</w:t>
      </w:r>
      <w:r>
        <w:rPr>
          <w:spacing w:val="-7"/>
        </w:rPr>
        <w:t xml:space="preserve"> </w:t>
      </w:r>
      <w:proofErr w:type="spellStart"/>
      <w:r>
        <w:t>деятельностной</w:t>
      </w:r>
      <w:proofErr w:type="spellEnd"/>
      <w:r>
        <w:t xml:space="preserve"> форме.</w:t>
      </w:r>
    </w:p>
    <w:p w:rsidR="00476410" w:rsidRDefault="00907641">
      <w:pPr>
        <w:pStyle w:val="a3"/>
        <w:spacing w:before="1" w:line="360" w:lineRule="auto"/>
        <w:ind w:right="120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</w:t>
      </w:r>
      <w:r>
        <w:t>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оценки,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представлению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интерпретации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измерений.</w:t>
      </w:r>
    </w:p>
    <w:p w:rsidR="00476410" w:rsidRDefault="00907641">
      <w:pPr>
        <w:pStyle w:val="a3"/>
        <w:spacing w:line="360" w:lineRule="auto"/>
        <w:ind w:right="111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 xml:space="preserve">уровня свидетельствует о способности </w:t>
      </w:r>
      <w:proofErr w:type="gramStart"/>
      <w:r>
        <w:t>обучающихся</w:t>
      </w:r>
      <w:proofErr w:type="gramEnd"/>
      <w:r>
        <w:t xml:space="preserve"> решать типовые 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-67"/>
        </w:rPr>
        <w:t xml:space="preserve"> </w:t>
      </w:r>
      <w:r>
        <w:t>учебного процесса, выступает достаточной основой для продолжения обучения и</w:t>
      </w:r>
      <w:r>
        <w:rPr>
          <w:spacing w:val="1"/>
        </w:rPr>
        <w:t xml:space="preserve"> </w:t>
      </w:r>
      <w:r>
        <w:t>усвоения</w:t>
      </w:r>
      <w:r>
        <w:rPr>
          <w:spacing w:val="-4"/>
        </w:rPr>
        <w:t xml:space="preserve"> </w:t>
      </w:r>
      <w:r>
        <w:t>последующего</w:t>
      </w:r>
      <w:r>
        <w:rPr>
          <w:spacing w:val="3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:rsidR="00476410" w:rsidRDefault="00907641">
      <w:pPr>
        <w:pStyle w:val="a3"/>
        <w:spacing w:line="360" w:lineRule="auto"/>
        <w:ind w:right="117"/>
      </w:pPr>
      <w:r>
        <w:t>Комплексный подход к оценке образовательных достижений реализуется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41" w:lineRule="exact"/>
        <w:ind w:left="1541" w:hanging="733"/>
        <w:rPr>
          <w:sz w:val="28"/>
        </w:rPr>
      </w:pPr>
      <w:r>
        <w:rPr>
          <w:sz w:val="28"/>
        </w:rPr>
        <w:t>оценку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результатов;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161" w:line="357" w:lineRule="auto"/>
        <w:ind w:right="114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(об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другое)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 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целях управления качеством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4" w:line="357" w:lineRule="auto"/>
        <w:ind w:right="114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оце</w:t>
      </w:r>
      <w:r>
        <w:rPr>
          <w:sz w:val="28"/>
        </w:rPr>
        <w:t>нки,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исследовательских,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наблюдения;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42" w:lineRule="exact"/>
        <w:ind w:left="1541" w:hanging="733"/>
        <w:rPr>
          <w:sz w:val="28"/>
        </w:rPr>
      </w:pPr>
      <w:r>
        <w:rPr>
          <w:sz w:val="28"/>
        </w:rPr>
        <w:t xml:space="preserve">использование   </w:t>
      </w:r>
      <w:r>
        <w:rPr>
          <w:spacing w:val="15"/>
          <w:sz w:val="28"/>
        </w:rPr>
        <w:t xml:space="preserve"> </w:t>
      </w:r>
      <w:r>
        <w:rPr>
          <w:sz w:val="28"/>
        </w:rPr>
        <w:t xml:space="preserve">форм 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работы,    </w:t>
      </w:r>
      <w:r>
        <w:rPr>
          <w:spacing w:val="13"/>
          <w:sz w:val="28"/>
        </w:rPr>
        <w:t xml:space="preserve"> </w:t>
      </w:r>
      <w:r>
        <w:rPr>
          <w:sz w:val="28"/>
        </w:rPr>
        <w:t xml:space="preserve">обеспечивающих    </w:t>
      </w:r>
      <w:r>
        <w:rPr>
          <w:spacing w:val="15"/>
          <w:sz w:val="28"/>
        </w:rPr>
        <w:t xml:space="preserve"> </w:t>
      </w:r>
      <w:r>
        <w:rPr>
          <w:sz w:val="28"/>
        </w:rPr>
        <w:t>возможность</w:t>
      </w:r>
    </w:p>
    <w:p w:rsidR="00476410" w:rsidRDefault="00476410">
      <w:pPr>
        <w:spacing w:line="342" w:lineRule="exact"/>
        <w:jc w:val="both"/>
        <w:rPr>
          <w:sz w:val="28"/>
        </w:rPr>
        <w:sectPr w:rsidR="00476410">
          <w:pgSz w:w="11920" w:h="16850"/>
          <w:pgMar w:top="940" w:right="320" w:bottom="280" w:left="1500" w:header="720" w:footer="720" w:gutter="0"/>
          <w:cols w:space="720"/>
        </w:sectPr>
      </w:pPr>
    </w:p>
    <w:p w:rsidR="00476410" w:rsidRDefault="00907641">
      <w:pPr>
        <w:pStyle w:val="a3"/>
        <w:spacing w:before="72" w:line="360" w:lineRule="auto"/>
        <w:ind w:right="120" w:firstLine="0"/>
      </w:pPr>
      <w:r>
        <w:lastRenderedPageBreak/>
        <w:t>включения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67"/>
        </w:rPr>
        <w:t xml:space="preserve"> </w:t>
      </w:r>
      <w:r>
        <w:t>(самоанализ,</w:t>
      </w:r>
      <w:r>
        <w:rPr>
          <w:spacing w:val="-2"/>
        </w:rPr>
        <w:t xml:space="preserve"> </w:t>
      </w:r>
      <w:r>
        <w:t xml:space="preserve">самооценка, </w:t>
      </w:r>
      <w:proofErr w:type="spellStart"/>
      <w:r>
        <w:t>взаимооценка</w:t>
      </w:r>
      <w:proofErr w:type="spellEnd"/>
      <w:r>
        <w:t>);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57" w:lineRule="auto"/>
        <w:ind w:right="112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умений и знаний, в том числе формируемых с использованием информационн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(цифровых) технологий.</w:t>
      </w:r>
    </w:p>
    <w:p w:rsidR="00476410" w:rsidRDefault="00907641">
      <w:pPr>
        <w:pStyle w:val="a3"/>
        <w:tabs>
          <w:tab w:val="left" w:pos="936"/>
          <w:tab w:val="left" w:pos="1365"/>
          <w:tab w:val="left" w:pos="1886"/>
          <w:tab w:val="left" w:pos="1939"/>
          <w:tab w:val="left" w:pos="2828"/>
          <w:tab w:val="left" w:pos="3137"/>
          <w:tab w:val="left" w:pos="3272"/>
          <w:tab w:val="left" w:pos="3545"/>
          <w:tab w:val="left" w:pos="3629"/>
          <w:tab w:val="left" w:pos="5161"/>
          <w:tab w:val="left" w:pos="5295"/>
          <w:tab w:val="left" w:pos="5374"/>
          <w:tab w:val="left" w:pos="5893"/>
          <w:tab w:val="left" w:pos="7148"/>
          <w:tab w:val="left" w:pos="7199"/>
          <w:tab w:val="left" w:pos="7278"/>
          <w:tab w:val="left" w:pos="7374"/>
          <w:tab w:val="left" w:pos="7641"/>
          <w:tab w:val="left" w:pos="8509"/>
          <w:tab w:val="left" w:pos="8848"/>
          <w:tab w:val="left" w:pos="9124"/>
          <w:tab w:val="left" w:pos="9335"/>
        </w:tabs>
        <w:spacing w:line="360" w:lineRule="auto"/>
        <w:ind w:right="112"/>
        <w:jc w:val="left"/>
      </w:pPr>
      <w:r>
        <w:t>Оценка</w:t>
      </w:r>
      <w:r>
        <w:tab/>
      </w:r>
      <w:r>
        <w:tab/>
        <w:t>личностных</w:t>
      </w:r>
      <w:r>
        <w:tab/>
      </w:r>
      <w:r>
        <w:tab/>
      </w:r>
      <w:r>
        <w:t>результатов</w:t>
      </w:r>
      <w:r>
        <w:tab/>
      </w:r>
      <w:r>
        <w:tab/>
        <w:t>обучающихся</w:t>
      </w:r>
      <w:r>
        <w:tab/>
      </w:r>
      <w:r>
        <w:tab/>
        <w:t>осуществляется</w:t>
      </w:r>
      <w:r>
        <w:tab/>
      </w:r>
      <w:r>
        <w:tab/>
        <w:t>через</w:t>
      </w:r>
      <w:r>
        <w:rPr>
          <w:spacing w:val="-67"/>
        </w:rPr>
        <w:t xml:space="preserve"> </w:t>
      </w:r>
      <w:r>
        <w:t>оценку</w:t>
      </w:r>
      <w:r>
        <w:tab/>
        <w:t>достижения</w:t>
      </w:r>
      <w:r>
        <w:tab/>
      </w:r>
      <w:r>
        <w:tab/>
      </w:r>
      <w:r>
        <w:tab/>
        <w:t>планируемых</w:t>
      </w:r>
      <w:r>
        <w:tab/>
      </w:r>
      <w:r>
        <w:tab/>
      </w:r>
      <w:r>
        <w:tab/>
        <w:t>результатов</w:t>
      </w:r>
      <w:r>
        <w:tab/>
      </w:r>
      <w:r>
        <w:tab/>
      </w:r>
      <w:r>
        <w:tab/>
        <w:t>освоения</w:t>
      </w:r>
      <w:r>
        <w:tab/>
      </w:r>
      <w:r>
        <w:tab/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19"/>
        </w:rPr>
        <w:t xml:space="preserve"> </w:t>
      </w:r>
      <w:r>
        <w:t>программы,</w:t>
      </w:r>
      <w:r>
        <w:rPr>
          <w:spacing w:val="49"/>
        </w:rPr>
        <w:t xml:space="preserve"> </w:t>
      </w:r>
      <w:r>
        <w:t>которые</w:t>
      </w:r>
      <w:r>
        <w:rPr>
          <w:spacing w:val="51"/>
        </w:rPr>
        <w:t xml:space="preserve"> </w:t>
      </w:r>
      <w:r>
        <w:t>устанавливаются</w:t>
      </w:r>
      <w:r>
        <w:rPr>
          <w:spacing w:val="49"/>
        </w:rPr>
        <w:t xml:space="preserve"> </w:t>
      </w:r>
      <w:r>
        <w:t>требованиями</w:t>
      </w:r>
      <w:r>
        <w:rPr>
          <w:spacing w:val="51"/>
        </w:rPr>
        <w:t xml:space="preserve"> </w:t>
      </w:r>
      <w:r>
        <w:t>ФГОС</w:t>
      </w:r>
      <w:r>
        <w:rPr>
          <w:spacing w:val="-67"/>
        </w:rPr>
        <w:t xml:space="preserve"> </w:t>
      </w:r>
      <w:r>
        <w:t>ООО.</w:t>
      </w:r>
      <w:r>
        <w:rPr>
          <w:spacing w:val="15"/>
        </w:rPr>
        <w:t xml:space="preserve"> </w:t>
      </w:r>
      <w:r>
        <w:t>Формирование</w:t>
      </w:r>
      <w:r>
        <w:rPr>
          <w:spacing w:val="19"/>
        </w:rPr>
        <w:t xml:space="preserve"> </w:t>
      </w:r>
      <w:r>
        <w:t>личностных</w:t>
      </w:r>
      <w:r>
        <w:rPr>
          <w:spacing w:val="19"/>
        </w:rPr>
        <w:t xml:space="preserve"> </w:t>
      </w:r>
      <w:r>
        <w:t>результатов</w:t>
      </w:r>
      <w:r>
        <w:rPr>
          <w:spacing w:val="19"/>
        </w:rPr>
        <w:t xml:space="preserve"> </w:t>
      </w:r>
      <w:r>
        <w:t>обеспечивается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ходе</w:t>
      </w:r>
      <w:r>
        <w:rPr>
          <w:spacing w:val="18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всех</w:t>
      </w:r>
      <w:r>
        <w:tab/>
        <w:t>компонентов</w:t>
      </w:r>
      <w:r>
        <w:tab/>
        <w:t>образовательной</w:t>
      </w:r>
      <w:r>
        <w:tab/>
        <w:t>деятельности,</w:t>
      </w:r>
      <w:r>
        <w:tab/>
        <w:t>включая</w:t>
      </w:r>
      <w:r>
        <w:tab/>
        <w:t>внеурочную</w:t>
      </w:r>
      <w:r>
        <w:rPr>
          <w:spacing w:val="-67"/>
        </w:rPr>
        <w:t xml:space="preserve"> </w:t>
      </w:r>
      <w:r>
        <w:t xml:space="preserve">деятельность. </w:t>
      </w:r>
      <w:r>
        <w:t>Достижение</w:t>
      </w:r>
      <w:r>
        <w:tab/>
      </w:r>
      <w:r>
        <w:tab/>
        <w:t>личностных</w:t>
      </w:r>
      <w:r>
        <w:rPr>
          <w:spacing w:val="120"/>
        </w:rPr>
        <w:t xml:space="preserve"> </w:t>
      </w:r>
      <w:r>
        <w:t>результатов</w:t>
      </w:r>
      <w:r>
        <w:tab/>
        <w:t>не</w:t>
      </w:r>
      <w:r>
        <w:tab/>
        <w:t>выносится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tab/>
      </w:r>
      <w:r>
        <w:tab/>
        <w:t>оценку</w:t>
      </w:r>
      <w:r>
        <w:tab/>
      </w:r>
      <w:r>
        <w:tab/>
        <w:t>обучающихся,</w:t>
      </w:r>
      <w:r>
        <w:tab/>
      </w:r>
      <w:r>
        <w:tab/>
        <w:t>а</w:t>
      </w:r>
      <w:r>
        <w:tab/>
        <w:t>является</w:t>
      </w:r>
      <w:r>
        <w:tab/>
      </w:r>
      <w:r>
        <w:tab/>
      </w:r>
      <w:r>
        <w:tab/>
      </w:r>
      <w:r>
        <w:tab/>
        <w:t>предметом</w:t>
      </w:r>
      <w:r>
        <w:tab/>
      </w:r>
      <w:r>
        <w:tab/>
        <w:t>оценки</w:t>
      </w:r>
      <w:r>
        <w:rPr>
          <w:spacing w:val="-67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 деятель</w:t>
      </w:r>
      <w:r>
        <w:t>ности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 xml:space="preserve">» </w:t>
      </w:r>
      <w:r>
        <w:t>и</w:t>
      </w:r>
      <w:r>
        <w:rPr>
          <w:spacing w:val="-17"/>
        </w:rPr>
        <w:t xml:space="preserve"> </w:t>
      </w:r>
      <w:r>
        <w:t xml:space="preserve">образовательных </w:t>
      </w:r>
      <w:r>
        <w:t>систем</w:t>
      </w:r>
      <w:r>
        <w:rPr>
          <w:spacing w:val="-8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уровня.</w:t>
      </w:r>
    </w:p>
    <w:p w:rsidR="00476410" w:rsidRDefault="00907641">
      <w:pPr>
        <w:pStyle w:val="a3"/>
        <w:spacing w:line="360" w:lineRule="auto"/>
        <w:ind w:right="115"/>
      </w:pPr>
      <w:proofErr w:type="gramStart"/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отдельных личностных результатов, проявляющихся в участии обучающихся 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федерального,</w:t>
      </w:r>
      <w:r>
        <w:rPr>
          <w:spacing w:val="1"/>
        </w:rPr>
        <w:t xml:space="preserve"> </w:t>
      </w:r>
      <w:r>
        <w:t>регионального,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t>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 норм и правил, установленных в 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t>; в</w:t>
      </w:r>
      <w:r>
        <w:rPr>
          <w:spacing w:val="1"/>
        </w:rPr>
        <w:t xml:space="preserve"> </w:t>
      </w:r>
      <w:r>
        <w:t>ценностно-смысловых</w:t>
      </w:r>
      <w:r>
        <w:rPr>
          <w:spacing w:val="1"/>
        </w:rPr>
        <w:t xml:space="preserve"> </w:t>
      </w:r>
      <w:r>
        <w:t>установках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проводить осознанный</w:t>
      </w:r>
      <w:r>
        <w:rPr>
          <w:spacing w:val="1"/>
        </w:rPr>
        <w:t xml:space="preserve"> </w:t>
      </w:r>
      <w:r>
        <w:t>выбор своей образовательной траектории, в том числе</w:t>
      </w:r>
      <w:r>
        <w:rPr>
          <w:spacing w:val="1"/>
        </w:rPr>
        <w:t xml:space="preserve"> </w:t>
      </w:r>
      <w:r>
        <w:t>выбор</w:t>
      </w:r>
      <w:r>
        <w:rPr>
          <w:spacing w:val="-8"/>
        </w:rPr>
        <w:t xml:space="preserve"> </w:t>
      </w:r>
      <w:r>
        <w:t>профессии.</w:t>
      </w:r>
      <w:proofErr w:type="gramEnd"/>
    </w:p>
    <w:p w:rsidR="00476410" w:rsidRDefault="00907641">
      <w:pPr>
        <w:pStyle w:val="a3"/>
        <w:spacing w:before="1" w:line="360" w:lineRule="auto"/>
        <w:ind w:right="115"/>
      </w:pPr>
      <w:r>
        <w:t>Результаты,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мониторингов,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агрегированных</w:t>
      </w:r>
      <w:r>
        <w:rPr>
          <w:spacing w:val="1"/>
        </w:rPr>
        <w:t xml:space="preserve"> </w:t>
      </w:r>
      <w:r>
        <w:t>(усре</w:t>
      </w:r>
      <w:r>
        <w:t>дненных,</w:t>
      </w:r>
      <w:r>
        <w:rPr>
          <w:spacing w:val="-1"/>
        </w:rPr>
        <w:t xml:space="preserve"> </w:t>
      </w:r>
      <w:r>
        <w:t>анонимных)</w:t>
      </w:r>
      <w:r>
        <w:rPr>
          <w:spacing w:val="-2"/>
        </w:rPr>
        <w:t xml:space="preserve"> </w:t>
      </w:r>
      <w:r>
        <w:t>данных.</w:t>
      </w:r>
    </w:p>
    <w:p w:rsidR="00476410" w:rsidRDefault="00907641">
      <w:pPr>
        <w:pStyle w:val="a3"/>
        <w:spacing w:line="360" w:lineRule="auto"/>
        <w:ind w:right="114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достижения</w:t>
      </w:r>
      <w:r>
        <w:rPr>
          <w:spacing w:val="-67"/>
        </w:rPr>
        <w:t xml:space="preserve"> </w:t>
      </w:r>
      <w:r>
        <w:t>планируемых результатов освоения ФОП ООО, которые отражают совокупность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56"/>
        </w:rPr>
        <w:t xml:space="preserve"> </w:t>
      </w:r>
      <w:r>
        <w:t>коммуникативных</w:t>
      </w:r>
      <w:r>
        <w:rPr>
          <w:spacing w:val="55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регулятивных</w:t>
      </w:r>
      <w:r>
        <w:rPr>
          <w:spacing w:val="54"/>
        </w:rPr>
        <w:t xml:space="preserve"> </w:t>
      </w:r>
      <w:r>
        <w:t>универсальных</w:t>
      </w:r>
      <w:r>
        <w:rPr>
          <w:spacing w:val="55"/>
        </w:rPr>
        <w:t xml:space="preserve"> </w:t>
      </w:r>
      <w:r>
        <w:t>учебных</w:t>
      </w:r>
    </w:p>
    <w:p w:rsidR="00476410" w:rsidRDefault="00476410">
      <w:pPr>
        <w:spacing w:line="360" w:lineRule="auto"/>
        <w:sectPr w:rsidR="00476410">
          <w:pgSz w:w="11920" w:h="16850"/>
          <w:pgMar w:top="940" w:right="320" w:bottom="280" w:left="1500" w:header="720" w:footer="720" w:gutter="0"/>
          <w:cols w:space="720"/>
        </w:sectPr>
      </w:pPr>
    </w:p>
    <w:p w:rsidR="00476410" w:rsidRDefault="00907641">
      <w:pPr>
        <w:pStyle w:val="a3"/>
        <w:spacing w:before="60"/>
        <w:ind w:firstLine="0"/>
        <w:jc w:val="left"/>
      </w:pPr>
      <w:r>
        <w:lastRenderedPageBreak/>
        <w:t>действий.</w:t>
      </w:r>
    </w:p>
    <w:p w:rsidR="00476410" w:rsidRDefault="00907641">
      <w:pPr>
        <w:pStyle w:val="a3"/>
        <w:spacing w:before="163" w:line="360" w:lineRule="auto"/>
        <w:ind w:right="115"/>
      </w:pPr>
      <w:r>
        <w:t>Фо</w:t>
      </w:r>
      <w:r>
        <w:t>рмирование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 xml:space="preserve">результатов </w:t>
      </w:r>
      <w:r>
        <w:t>обеспечивается 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</w:t>
      </w:r>
      <w:r>
        <w:rPr>
          <w:spacing w:val="-6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476410" w:rsidRDefault="00907641">
      <w:pPr>
        <w:pStyle w:val="a3"/>
        <w:spacing w:line="360" w:lineRule="auto"/>
        <w:ind w:right="115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55" w:lineRule="auto"/>
        <w:ind w:right="116" w:firstLine="707"/>
        <w:rPr>
          <w:sz w:val="28"/>
        </w:rPr>
      </w:pPr>
      <w:r>
        <w:rPr>
          <w:sz w:val="28"/>
        </w:rPr>
        <w:t>познавательными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7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-67"/>
          <w:sz w:val="28"/>
        </w:rPr>
        <w:t xml:space="preserve"> </w:t>
      </w:r>
      <w:r>
        <w:rPr>
          <w:sz w:val="28"/>
        </w:rPr>
        <w:t>(замещение,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кодирование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декодирование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операции,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6"/>
          <w:sz w:val="28"/>
        </w:rPr>
        <w:t xml:space="preserve"> </w:t>
      </w:r>
      <w:r>
        <w:rPr>
          <w:sz w:val="28"/>
        </w:rPr>
        <w:t>общие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задач);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7" w:line="357" w:lineRule="auto"/>
        <w:ind w:right="113" w:firstLine="707"/>
        <w:rPr>
          <w:sz w:val="28"/>
        </w:rPr>
      </w:pPr>
      <w:proofErr w:type="gramStart"/>
      <w:r>
        <w:rPr>
          <w:sz w:val="28"/>
        </w:rPr>
        <w:t>коммуникативными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(приобретение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 сотрудничество, взаимодействие с педагогическими работниками и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сверстниками, передавать информацию и отображать предметное содержание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 и обосновывать свою позици</w:t>
      </w:r>
      <w:r>
        <w:rPr>
          <w:sz w:val="28"/>
        </w:rPr>
        <w:t>ю, задавать вопросы, 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организации собственной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партнером);</w:t>
      </w:r>
      <w:proofErr w:type="gramEnd"/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12" w:line="357" w:lineRule="auto"/>
        <w:ind w:right="112" w:firstLine="707"/>
        <w:rPr>
          <w:sz w:val="28"/>
        </w:rPr>
      </w:pPr>
      <w:proofErr w:type="gramStart"/>
      <w:r>
        <w:rPr>
          <w:sz w:val="28"/>
        </w:rPr>
        <w:t>регулятивными универсальными учебными действиями (способность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задачу,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>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вносить</w:t>
      </w:r>
      <w:r>
        <w:rPr>
          <w:spacing w:val="7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констатирующий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предвосхищающий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-2"/>
          <w:sz w:val="28"/>
        </w:rPr>
        <w:t xml:space="preserve"> </w:t>
      </w:r>
      <w:r>
        <w:rPr>
          <w:sz w:val="28"/>
        </w:rPr>
        <w:t>актуальный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контроль 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внимания).</w:t>
      </w:r>
      <w:proofErr w:type="gramEnd"/>
    </w:p>
    <w:p w:rsidR="00476410" w:rsidRDefault="00907641">
      <w:pPr>
        <w:pStyle w:val="a3"/>
        <w:spacing w:before="13" w:line="360" w:lineRule="auto"/>
        <w:ind w:right="113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t>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естественнонаучной,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цифровой,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 xml:space="preserve">учебных </w:t>
      </w:r>
      <w:r>
        <w:t>действий.</w:t>
      </w:r>
    </w:p>
    <w:p w:rsidR="00476410" w:rsidRDefault="00907641">
      <w:pPr>
        <w:pStyle w:val="a3"/>
        <w:spacing w:before="1"/>
        <w:ind w:left="809" w:firstLine="0"/>
      </w:pPr>
      <w:r>
        <w:t>Формы</w:t>
      </w:r>
      <w:r>
        <w:rPr>
          <w:spacing w:val="-7"/>
        </w:rPr>
        <w:t xml:space="preserve"> </w:t>
      </w:r>
      <w:r>
        <w:t>оценки:</w:t>
      </w:r>
    </w:p>
    <w:p w:rsidR="00476410" w:rsidRDefault="00476410">
      <w:pPr>
        <w:sectPr w:rsidR="00476410">
          <w:pgSz w:w="11920" w:h="16850"/>
          <w:pgMar w:top="640" w:right="320" w:bottom="280" w:left="1500" w:header="720" w:footer="720" w:gutter="0"/>
          <w:cols w:space="720"/>
        </w:sectPr>
      </w:pP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79" w:line="352" w:lineRule="auto"/>
        <w:ind w:right="116" w:firstLine="707"/>
        <w:rPr>
          <w:sz w:val="28"/>
        </w:rPr>
      </w:pPr>
      <w:r>
        <w:rPr>
          <w:sz w:val="28"/>
        </w:rPr>
        <w:lastRenderedPageBreak/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‒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межпредметной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основе;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9" w:line="352" w:lineRule="auto"/>
        <w:ind w:right="122" w:firstLine="707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‒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с 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(компьютеризованной)</w:t>
      </w:r>
      <w:r>
        <w:rPr>
          <w:spacing w:val="-4"/>
          <w:sz w:val="28"/>
        </w:rPr>
        <w:t xml:space="preserve"> </w:t>
      </w:r>
      <w:r>
        <w:rPr>
          <w:sz w:val="28"/>
        </w:rPr>
        <w:t>частью;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9" w:line="357" w:lineRule="auto"/>
        <w:ind w:right="113" w:firstLine="707"/>
        <w:rPr>
          <w:sz w:val="28"/>
        </w:rPr>
      </w:pPr>
      <w:r>
        <w:rPr>
          <w:sz w:val="28"/>
        </w:rPr>
        <w:t xml:space="preserve">для проверки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z w:val="28"/>
        </w:rPr>
        <w:t xml:space="preserve"> регулятивных, коммуникативных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 универсальных учебных действий</w:t>
      </w:r>
      <w:r>
        <w:rPr>
          <w:spacing w:val="70"/>
          <w:sz w:val="28"/>
        </w:rPr>
        <w:t xml:space="preserve"> </w:t>
      </w:r>
      <w:r>
        <w:rPr>
          <w:sz w:val="28"/>
        </w:rPr>
        <w:t>– экспертная оценка 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-5"/>
          <w:sz w:val="28"/>
        </w:rPr>
        <w:t xml:space="preserve"> </w:t>
      </w:r>
      <w:r>
        <w:rPr>
          <w:sz w:val="28"/>
        </w:rPr>
        <w:t>и проектов.</w:t>
      </w:r>
    </w:p>
    <w:p w:rsidR="00476410" w:rsidRDefault="00907641">
      <w:pPr>
        <w:pStyle w:val="a3"/>
        <w:spacing w:before="2" w:line="362" w:lineRule="auto"/>
        <w:ind w:right="112"/>
      </w:pP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периодичностью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года.</w:t>
      </w:r>
    </w:p>
    <w:p w:rsidR="00476410" w:rsidRDefault="00907641">
      <w:pPr>
        <w:pStyle w:val="a3"/>
        <w:spacing w:line="360" w:lineRule="auto"/>
        <w:ind w:right="114"/>
      </w:pPr>
      <w:proofErr w:type="gramStart"/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проект)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или 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rPr>
          <w:spacing w:val="-1"/>
        </w:rPr>
        <w:t xml:space="preserve">достижения в самостоятельном </w:t>
      </w:r>
      <w:r>
        <w:t>освоении содержания избранных областей 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</w:t>
      </w:r>
      <w:r>
        <w:t>тативную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(учебно-познавательную,</w:t>
      </w:r>
      <w:r>
        <w:rPr>
          <w:spacing w:val="1"/>
        </w:rPr>
        <w:t xml:space="preserve"> </w:t>
      </w:r>
      <w:r>
        <w:t>конструкторскую,</w:t>
      </w:r>
      <w:r>
        <w:rPr>
          <w:spacing w:val="-4"/>
        </w:rPr>
        <w:t xml:space="preserve"> </w:t>
      </w:r>
      <w:r>
        <w:t>социальную,</w:t>
      </w:r>
      <w:r>
        <w:rPr>
          <w:spacing w:val="-4"/>
        </w:rPr>
        <w:t xml:space="preserve"> </w:t>
      </w:r>
      <w:r>
        <w:t>художественно-творческую и</w:t>
      </w:r>
      <w:r>
        <w:rPr>
          <w:spacing w:val="1"/>
        </w:rPr>
        <w:t xml:space="preserve"> </w:t>
      </w:r>
      <w:r>
        <w:t>другие).</w:t>
      </w:r>
      <w:proofErr w:type="gramEnd"/>
    </w:p>
    <w:p w:rsidR="00476410" w:rsidRDefault="00907641">
      <w:pPr>
        <w:pStyle w:val="a3"/>
        <w:spacing w:line="362" w:lineRule="auto"/>
        <w:ind w:right="115"/>
      </w:pPr>
      <w:r>
        <w:t xml:space="preserve">Выбор темы проекта осуществляется </w:t>
      </w:r>
      <w:proofErr w:type="gramStart"/>
      <w:r>
        <w:t>обучающимися</w:t>
      </w:r>
      <w:proofErr w:type="gramEnd"/>
      <w:r>
        <w:t>. Результатом проекта</w:t>
      </w:r>
      <w:r>
        <w:rPr>
          <w:spacing w:val="1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одна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работ: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57" w:lineRule="auto"/>
        <w:ind w:right="118" w:firstLine="707"/>
        <w:rPr>
          <w:sz w:val="28"/>
        </w:rPr>
      </w:pPr>
      <w:r>
        <w:rPr>
          <w:sz w:val="28"/>
        </w:rPr>
        <w:t>письменная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(эссе,</w:t>
      </w:r>
      <w:r>
        <w:rPr>
          <w:spacing w:val="1"/>
          <w:sz w:val="28"/>
        </w:rPr>
        <w:t xml:space="preserve"> </w:t>
      </w:r>
      <w:r>
        <w:rPr>
          <w:sz w:val="28"/>
        </w:rPr>
        <w:t>реферат,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материалы,</w:t>
      </w:r>
      <w:r>
        <w:rPr>
          <w:spacing w:val="-67"/>
          <w:sz w:val="28"/>
        </w:rPr>
        <w:t xml:space="preserve"> </w:t>
      </w:r>
      <w:r>
        <w:rPr>
          <w:sz w:val="28"/>
        </w:rPr>
        <w:t>обзорные материалы, отчёты о проведённых исследованиях, стендовый доклад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другие);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57" w:lineRule="auto"/>
        <w:ind w:right="115" w:firstLine="707"/>
        <w:rPr>
          <w:sz w:val="28"/>
        </w:rPr>
      </w:pPr>
      <w:r>
        <w:rPr>
          <w:sz w:val="28"/>
        </w:rPr>
        <w:t>художественная творческая работа (в области литературы, 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искусства),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инсценировки,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декламации,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музыкального произведения, компьютерной</w:t>
      </w:r>
      <w:r>
        <w:rPr>
          <w:spacing w:val="-2"/>
          <w:sz w:val="28"/>
        </w:rPr>
        <w:t xml:space="preserve"> </w:t>
      </w:r>
      <w:r>
        <w:rPr>
          <w:sz w:val="28"/>
        </w:rPr>
        <w:t>анимации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ind w:left="1541" w:hanging="733"/>
        <w:rPr>
          <w:sz w:val="28"/>
        </w:rPr>
      </w:pPr>
      <w:r>
        <w:rPr>
          <w:sz w:val="28"/>
        </w:rPr>
        <w:t>материальный</w:t>
      </w:r>
      <w:r>
        <w:rPr>
          <w:spacing w:val="-9"/>
          <w:sz w:val="28"/>
        </w:rPr>
        <w:t xml:space="preserve"> </w:t>
      </w:r>
      <w:r>
        <w:rPr>
          <w:sz w:val="28"/>
        </w:rPr>
        <w:t>объект,</w:t>
      </w:r>
      <w:r>
        <w:rPr>
          <w:spacing w:val="-6"/>
          <w:sz w:val="28"/>
        </w:rPr>
        <w:t xml:space="preserve"> </w:t>
      </w:r>
      <w:r>
        <w:rPr>
          <w:sz w:val="28"/>
        </w:rPr>
        <w:t>макет,</w:t>
      </w:r>
      <w:r>
        <w:rPr>
          <w:spacing w:val="-8"/>
          <w:sz w:val="28"/>
        </w:rPr>
        <w:t xml:space="preserve"> </w:t>
      </w:r>
      <w:r>
        <w:rPr>
          <w:sz w:val="28"/>
        </w:rPr>
        <w:t>иное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конструкторское</w:t>
      </w:r>
      <w:r>
        <w:rPr>
          <w:spacing w:val="-5"/>
          <w:sz w:val="28"/>
        </w:rPr>
        <w:t xml:space="preserve"> </w:t>
      </w:r>
      <w:r>
        <w:rPr>
          <w:sz w:val="28"/>
        </w:rPr>
        <w:t>изделие;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149"/>
        <w:ind w:left="1541" w:hanging="733"/>
        <w:rPr>
          <w:sz w:val="28"/>
        </w:rPr>
      </w:pPr>
      <w:r>
        <w:rPr>
          <w:sz w:val="28"/>
        </w:rPr>
        <w:t>отчётные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-12"/>
          <w:sz w:val="28"/>
        </w:rPr>
        <w:t xml:space="preserve"> </w:t>
      </w:r>
      <w:r>
        <w:rPr>
          <w:sz w:val="28"/>
        </w:rPr>
        <w:t>проекту.</w:t>
      </w:r>
    </w:p>
    <w:p w:rsidR="00476410" w:rsidRDefault="00907641">
      <w:pPr>
        <w:pStyle w:val="a3"/>
        <w:spacing w:before="162" w:line="360" w:lineRule="auto"/>
        <w:ind w:right="115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3"/>
        </w:rPr>
        <w:t xml:space="preserve"> </w:t>
      </w:r>
      <w:r>
        <w:t>проекта</w:t>
      </w:r>
      <w:r>
        <w:rPr>
          <w:spacing w:val="-4"/>
        </w:rPr>
        <w:t xml:space="preserve"> </w:t>
      </w:r>
      <w:r>
        <w:t>разрабатываются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организацией.</w:t>
      </w:r>
    </w:p>
    <w:p w:rsidR="00476410" w:rsidRDefault="00907641">
      <w:pPr>
        <w:pStyle w:val="a3"/>
        <w:spacing w:line="321" w:lineRule="exact"/>
        <w:ind w:left="809" w:firstLine="0"/>
      </w:pPr>
      <w:r>
        <w:t>Проект</w:t>
      </w:r>
      <w:r>
        <w:rPr>
          <w:spacing w:val="-8"/>
        </w:rPr>
        <w:t xml:space="preserve"> </w:t>
      </w:r>
      <w:r>
        <w:t>оценивается</w:t>
      </w:r>
      <w:r>
        <w:rPr>
          <w:spacing w:val="-10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критериям</w:t>
      </w:r>
      <w:r>
        <w:rPr>
          <w:spacing w:val="-6"/>
        </w:rPr>
        <w:t xml:space="preserve"> </w:t>
      </w:r>
      <w:proofErr w:type="spellStart"/>
      <w:r>
        <w:t>сформированности</w:t>
      </w:r>
      <w:proofErr w:type="spellEnd"/>
      <w:r>
        <w:t>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159"/>
        <w:ind w:left="1541" w:hanging="733"/>
        <w:rPr>
          <w:sz w:val="28"/>
        </w:rPr>
      </w:pPr>
      <w:r>
        <w:rPr>
          <w:sz w:val="28"/>
        </w:rPr>
        <w:t>познавательных</w:t>
      </w:r>
      <w:r>
        <w:rPr>
          <w:spacing w:val="81"/>
          <w:sz w:val="28"/>
        </w:rPr>
        <w:t xml:space="preserve"> </w:t>
      </w:r>
      <w:r>
        <w:rPr>
          <w:sz w:val="28"/>
        </w:rPr>
        <w:t xml:space="preserve">универсальных  </w:t>
      </w:r>
      <w:r>
        <w:rPr>
          <w:spacing w:val="9"/>
          <w:sz w:val="28"/>
        </w:rPr>
        <w:t xml:space="preserve"> </w:t>
      </w:r>
      <w:r>
        <w:rPr>
          <w:sz w:val="28"/>
        </w:rPr>
        <w:t xml:space="preserve">учебных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действий,  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включающих</w:t>
      </w:r>
    </w:p>
    <w:p w:rsidR="00476410" w:rsidRDefault="00476410">
      <w:pPr>
        <w:jc w:val="both"/>
        <w:rPr>
          <w:sz w:val="28"/>
        </w:rPr>
        <w:sectPr w:rsidR="00476410">
          <w:pgSz w:w="11920" w:h="16850"/>
          <w:pgMar w:top="620" w:right="320" w:bottom="280" w:left="1500" w:header="720" w:footer="720" w:gutter="0"/>
          <w:cols w:space="720"/>
        </w:sectPr>
      </w:pPr>
    </w:p>
    <w:p w:rsidR="00476410" w:rsidRDefault="00907641">
      <w:pPr>
        <w:pStyle w:val="a3"/>
        <w:spacing w:before="60" w:line="360" w:lineRule="auto"/>
        <w:ind w:right="112" w:firstLine="0"/>
      </w:pPr>
      <w:r>
        <w:lastRenderedPageBreak/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</w:t>
      </w:r>
      <w:r>
        <w:t>оятельному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 xml:space="preserve">умение </w:t>
      </w:r>
      <w:proofErr w:type="gramStart"/>
      <w:r>
        <w:t>поставить проблему</w:t>
      </w:r>
      <w:proofErr w:type="gramEnd"/>
      <w:r>
        <w:t xml:space="preserve"> и выбрать способы её решения, в том числе поиск 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прогноза,</w:t>
      </w:r>
      <w:r>
        <w:rPr>
          <w:spacing w:val="1"/>
        </w:rPr>
        <w:t xml:space="preserve"> </w:t>
      </w:r>
      <w:r>
        <w:t>макета,</w:t>
      </w:r>
      <w:r>
        <w:rPr>
          <w:spacing w:val="-5"/>
        </w:rPr>
        <w:t xml:space="preserve"> </w:t>
      </w:r>
      <w:r>
        <w:t>объекта,</w:t>
      </w:r>
      <w:r>
        <w:rPr>
          <w:spacing w:val="-4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1" w:line="355" w:lineRule="auto"/>
        <w:ind w:right="114" w:firstLine="707"/>
        <w:rPr>
          <w:sz w:val="28"/>
        </w:rPr>
      </w:pP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 работы, грамотно и обоснованно в соответствии с рассматриваемой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имеющиеся 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 способы </w:t>
      </w:r>
      <w:r>
        <w:rPr>
          <w:sz w:val="28"/>
        </w:rPr>
        <w:t>действий;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8" w:line="357" w:lineRule="auto"/>
        <w:ind w:right="114" w:firstLine="707"/>
        <w:rPr>
          <w:sz w:val="28"/>
        </w:rPr>
      </w:pPr>
      <w:r>
        <w:rPr>
          <w:sz w:val="28"/>
        </w:rPr>
        <w:t>регулятивных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планировать и управлять своей познавательной деятельностью во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времени;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целей;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выбор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конструктивных стратегий в</w:t>
      </w:r>
      <w:r>
        <w:rPr>
          <w:spacing w:val="-5"/>
          <w:sz w:val="28"/>
        </w:rPr>
        <w:t xml:space="preserve"> </w:t>
      </w:r>
      <w:r>
        <w:rPr>
          <w:sz w:val="28"/>
        </w:rPr>
        <w:t>трудных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2" w:line="357" w:lineRule="auto"/>
        <w:ind w:right="114" w:firstLine="707"/>
        <w:rPr>
          <w:sz w:val="28"/>
        </w:rPr>
      </w:pP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ясно</w:t>
      </w:r>
      <w:r>
        <w:rPr>
          <w:spacing w:val="1"/>
          <w:sz w:val="28"/>
        </w:rPr>
        <w:t xml:space="preserve"> </w:t>
      </w:r>
      <w:r>
        <w:rPr>
          <w:sz w:val="28"/>
        </w:rPr>
        <w:t>изложить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оформить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аргументированно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ответить</w:t>
      </w:r>
      <w:r>
        <w:rPr>
          <w:spacing w:val="-2"/>
          <w:sz w:val="28"/>
        </w:rPr>
        <w:t xml:space="preserve"> </w:t>
      </w:r>
      <w:r>
        <w:rPr>
          <w:sz w:val="28"/>
        </w:rPr>
        <w:t>на вопросы.</w:t>
      </w:r>
    </w:p>
    <w:p w:rsidR="00476410" w:rsidRDefault="00907641">
      <w:pPr>
        <w:pStyle w:val="a3"/>
        <w:spacing w:line="360" w:lineRule="auto"/>
        <w:ind w:right="113"/>
      </w:pPr>
      <w:proofErr w:type="gramStart"/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 xml:space="preserve">содержания предметных </w:t>
      </w:r>
      <w:r>
        <w:t>областей, включающих конкретные учебные предметы,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обучение.</w:t>
      </w:r>
      <w:proofErr w:type="gramEnd"/>
    </w:p>
    <w:p w:rsidR="00476410" w:rsidRDefault="00907641">
      <w:pPr>
        <w:pStyle w:val="a3"/>
        <w:spacing w:line="360" w:lineRule="auto"/>
        <w:ind w:right="114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«Положение</w:t>
      </w:r>
      <w:r>
        <w:rPr>
          <w:spacing w:val="7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t>.</w:t>
      </w:r>
    </w:p>
    <w:p w:rsidR="00476410" w:rsidRDefault="00907641">
      <w:pPr>
        <w:pStyle w:val="a3"/>
        <w:spacing w:line="360" w:lineRule="auto"/>
        <w:ind w:right="112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 xml:space="preserve">познавательных и учебно-практических </w:t>
      </w:r>
      <w:r>
        <w:t>задач, основанных на изучаемом учебном</w:t>
      </w:r>
      <w:r>
        <w:rPr>
          <w:spacing w:val="-67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rPr>
          <w:spacing w:val="-1"/>
        </w:rPr>
        <w:t>учебных</w:t>
      </w:r>
      <w:r>
        <w:rPr>
          <w:spacing w:val="-2"/>
        </w:rPr>
        <w:t xml:space="preserve"> </w:t>
      </w:r>
      <w:r>
        <w:rPr>
          <w:spacing w:val="-1"/>
        </w:rPr>
        <w:t>предметов,</w:t>
      </w:r>
      <w:r>
        <w:rPr>
          <w:spacing w:val="-3"/>
        </w:rPr>
        <w:t xml:space="preserve"> </w:t>
      </w:r>
      <w:r>
        <w:rPr>
          <w:spacing w:val="-1"/>
        </w:rPr>
        <w:t>в</w:t>
      </w:r>
      <w:r>
        <w:rPr>
          <w:spacing w:val="-4"/>
        </w:rPr>
        <w:t xml:space="preserve"> </w:t>
      </w:r>
      <w:r>
        <w:rPr>
          <w:spacing w:val="-1"/>
        </w:rPr>
        <w:t>том</w:t>
      </w:r>
      <w:r>
        <w:rPr>
          <w:spacing w:val="-4"/>
        </w:rPr>
        <w:t xml:space="preserve"> </w:t>
      </w:r>
      <w:r>
        <w:rPr>
          <w:spacing w:val="-1"/>
        </w:rPr>
        <w:t>числе</w:t>
      </w:r>
      <w:r>
        <w:rPr>
          <w:spacing w:val="-4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(познавательных,</w:t>
      </w:r>
      <w:r>
        <w:rPr>
          <w:spacing w:val="-31"/>
        </w:rPr>
        <w:t xml:space="preserve"> </w:t>
      </w:r>
      <w:r>
        <w:t>регулятивных,</w:t>
      </w:r>
      <w:r>
        <w:rPr>
          <w:spacing w:val="-67"/>
        </w:rPr>
        <w:t xml:space="preserve"> </w:t>
      </w:r>
      <w:r>
        <w:t>коммуникативных)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функциональной грамотности.</w:t>
      </w:r>
    </w:p>
    <w:p w:rsidR="00476410" w:rsidRDefault="00907641">
      <w:pPr>
        <w:pStyle w:val="a3"/>
        <w:spacing w:before="2" w:line="360" w:lineRule="auto"/>
        <w:ind w:right="118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67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ходе</w:t>
      </w:r>
      <w:r>
        <w:rPr>
          <w:spacing w:val="68"/>
        </w:rPr>
        <w:t xml:space="preserve"> </w:t>
      </w:r>
      <w:r>
        <w:t>процедур</w:t>
      </w:r>
      <w:r>
        <w:rPr>
          <w:spacing w:val="68"/>
        </w:rPr>
        <w:t xml:space="preserve"> </w:t>
      </w:r>
      <w:r>
        <w:t>текущего,</w:t>
      </w:r>
      <w:r>
        <w:rPr>
          <w:spacing w:val="67"/>
        </w:rPr>
        <w:t xml:space="preserve"> </w:t>
      </w:r>
      <w:r>
        <w:t>тематического,</w:t>
      </w:r>
      <w:r>
        <w:rPr>
          <w:spacing w:val="67"/>
        </w:rPr>
        <w:t xml:space="preserve"> </w:t>
      </w:r>
      <w:r>
        <w:t>промежуточного</w:t>
      </w:r>
      <w:r>
        <w:rPr>
          <w:spacing w:val="66"/>
        </w:rPr>
        <w:t xml:space="preserve"> </w:t>
      </w:r>
      <w:r>
        <w:t>и</w:t>
      </w:r>
    </w:p>
    <w:p w:rsidR="00476410" w:rsidRDefault="00476410">
      <w:pPr>
        <w:spacing w:line="360" w:lineRule="auto"/>
        <w:sectPr w:rsidR="00476410">
          <w:pgSz w:w="11920" w:h="16850"/>
          <w:pgMar w:top="640" w:right="320" w:bottom="280" w:left="1500" w:header="720" w:footer="720" w:gutter="0"/>
          <w:cols w:space="720"/>
        </w:sectPr>
      </w:pPr>
    </w:p>
    <w:p w:rsidR="00476410" w:rsidRDefault="00907641">
      <w:pPr>
        <w:pStyle w:val="a3"/>
        <w:spacing w:before="60" w:line="360" w:lineRule="auto"/>
        <w:ind w:right="114" w:firstLine="0"/>
      </w:pPr>
      <w:r>
        <w:rPr>
          <w:spacing w:val="-1"/>
        </w:rPr>
        <w:lastRenderedPageBreak/>
        <w:t xml:space="preserve">итогового контроля </w:t>
      </w:r>
      <w:r>
        <w:t>в соответствии с лок</w:t>
      </w:r>
      <w:r>
        <w:t>альным нормативным актом «Положение</w:t>
      </w:r>
      <w:r>
        <w:rPr>
          <w:spacing w:val="-6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по предметам</w:t>
      </w:r>
      <w:r>
        <w:rPr>
          <w:spacing w:val="-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</w:p>
    <w:p w:rsidR="00476410" w:rsidRDefault="00907641">
      <w:pPr>
        <w:pStyle w:val="a3"/>
        <w:spacing w:before="1" w:line="360" w:lineRule="auto"/>
        <w:ind w:right="116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ООО.</w:t>
      </w:r>
    </w:p>
    <w:p w:rsidR="00476410" w:rsidRDefault="00907641">
      <w:pPr>
        <w:pStyle w:val="a3"/>
        <w:spacing w:before="1" w:line="360" w:lineRule="auto"/>
        <w:ind w:right="119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включает: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57" w:lineRule="auto"/>
        <w:ind w:right="112" w:firstLine="707"/>
        <w:rPr>
          <w:sz w:val="28"/>
        </w:rPr>
      </w:pPr>
      <w:r>
        <w:rPr>
          <w:sz w:val="28"/>
        </w:rPr>
        <w:t>список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текущая</w:t>
      </w:r>
      <w:r>
        <w:rPr>
          <w:spacing w:val="1"/>
          <w:sz w:val="28"/>
        </w:rPr>
        <w:t xml:space="preserve"> </w:t>
      </w:r>
      <w:r>
        <w:rPr>
          <w:sz w:val="28"/>
        </w:rPr>
        <w:t>(тематическая),</w:t>
      </w:r>
      <w:r>
        <w:rPr>
          <w:spacing w:val="1"/>
          <w:sz w:val="28"/>
        </w:rPr>
        <w:t xml:space="preserve"> </w:t>
      </w:r>
      <w:r>
        <w:rPr>
          <w:sz w:val="28"/>
        </w:rPr>
        <w:t>устно</w:t>
      </w:r>
      <w:r>
        <w:rPr>
          <w:spacing w:val="1"/>
          <w:sz w:val="28"/>
        </w:rPr>
        <w:t xml:space="preserve"> </w:t>
      </w:r>
      <w:r>
        <w:rPr>
          <w:sz w:val="28"/>
        </w:rPr>
        <w:t>(письменно),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практика);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57" w:lineRule="auto"/>
        <w:ind w:right="113" w:firstLine="707"/>
        <w:rPr>
          <w:sz w:val="28"/>
        </w:rPr>
      </w:pPr>
      <w:r>
        <w:rPr>
          <w:sz w:val="28"/>
        </w:rPr>
        <w:t>требования к выставлению отметок за промежуточную 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отметок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за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оценочныепроцедуры</w:t>
      </w:r>
      <w:proofErr w:type="spellEnd"/>
      <w:r>
        <w:rPr>
          <w:sz w:val="28"/>
        </w:rPr>
        <w:t>);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line="341" w:lineRule="exact"/>
        <w:ind w:left="1541" w:hanging="733"/>
        <w:rPr>
          <w:sz w:val="28"/>
        </w:rPr>
      </w:pPr>
      <w:r>
        <w:rPr>
          <w:sz w:val="28"/>
        </w:rPr>
        <w:t>график</w:t>
      </w:r>
      <w:r>
        <w:rPr>
          <w:spacing w:val="-9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мероприятий.</w:t>
      </w:r>
    </w:p>
    <w:p w:rsidR="00476410" w:rsidRDefault="00907641">
      <w:pPr>
        <w:pStyle w:val="a3"/>
        <w:spacing w:before="159" w:line="360" w:lineRule="auto"/>
        <w:ind w:right="114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476410" w:rsidRDefault="00907641">
      <w:pPr>
        <w:pStyle w:val="a3"/>
        <w:spacing w:line="360" w:lineRule="auto"/>
        <w:ind w:right="117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основного общего образования и является основой для оценки 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обучающихся.</w:t>
      </w:r>
    </w:p>
    <w:p w:rsidR="00476410" w:rsidRDefault="00907641">
      <w:pPr>
        <w:pStyle w:val="a3"/>
        <w:spacing w:line="360" w:lineRule="auto"/>
        <w:ind w:right="112"/>
      </w:pP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логическими</w:t>
      </w:r>
      <w:r>
        <w:rPr>
          <w:spacing w:val="-3"/>
        </w:rPr>
        <w:t xml:space="preserve"> </w:t>
      </w:r>
      <w:r>
        <w:t>операциями.</w:t>
      </w:r>
    </w:p>
    <w:p w:rsidR="00476410" w:rsidRDefault="00907641">
      <w:pPr>
        <w:pStyle w:val="a3"/>
        <w:spacing w:line="360" w:lineRule="auto"/>
        <w:ind w:right="113"/>
      </w:pPr>
      <w:r>
        <w:t>Стартовая диагностика проводится педагогическими работниками с 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индивидуализации учебного</w:t>
      </w:r>
      <w:r>
        <w:rPr>
          <w:spacing w:val="3"/>
        </w:rPr>
        <w:t xml:space="preserve"> </w:t>
      </w:r>
      <w:r>
        <w:t>процесса.</w:t>
      </w:r>
    </w:p>
    <w:p w:rsidR="00476410" w:rsidRDefault="00907641">
      <w:pPr>
        <w:pStyle w:val="a3"/>
        <w:spacing w:line="362" w:lineRule="auto"/>
        <w:ind w:right="124"/>
      </w:pPr>
      <w:r>
        <w:t>При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продвижение</w:t>
      </w:r>
      <w:r>
        <w:rPr>
          <w:spacing w:val="-6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освоении</w:t>
      </w:r>
      <w:r>
        <w:rPr>
          <w:spacing w:val="-1"/>
        </w:rPr>
        <w:t xml:space="preserve"> </w:t>
      </w:r>
      <w:r>
        <w:t>программы учебного предмета.</w:t>
      </w:r>
    </w:p>
    <w:p w:rsidR="00476410" w:rsidRDefault="00907641">
      <w:pPr>
        <w:pStyle w:val="a3"/>
        <w:spacing w:line="317" w:lineRule="exact"/>
        <w:ind w:left="809" w:firstLine="0"/>
      </w:pPr>
      <w:proofErr w:type="gramStart"/>
      <w:r>
        <w:t xml:space="preserve">Текущая  </w:t>
      </w:r>
      <w:r>
        <w:rPr>
          <w:spacing w:val="20"/>
        </w:rPr>
        <w:t xml:space="preserve"> </w:t>
      </w:r>
      <w:r>
        <w:t xml:space="preserve">оценка   </w:t>
      </w:r>
      <w:r>
        <w:rPr>
          <w:spacing w:val="17"/>
        </w:rPr>
        <w:t xml:space="preserve"> </w:t>
      </w:r>
      <w:r>
        <w:t xml:space="preserve">может   </w:t>
      </w:r>
      <w:r>
        <w:rPr>
          <w:spacing w:val="17"/>
        </w:rPr>
        <w:t xml:space="preserve"> </w:t>
      </w:r>
      <w:r>
        <w:t xml:space="preserve">быть   </w:t>
      </w:r>
      <w:r>
        <w:rPr>
          <w:spacing w:val="15"/>
        </w:rPr>
        <w:t xml:space="preserve"> </w:t>
      </w:r>
      <w:r>
        <w:t xml:space="preserve">формирующей   </w:t>
      </w:r>
      <w:r>
        <w:rPr>
          <w:spacing w:val="20"/>
        </w:rPr>
        <w:t xml:space="preserve"> </w:t>
      </w:r>
      <w:r>
        <w:t xml:space="preserve">(поддерживающей   </w:t>
      </w:r>
      <w:r>
        <w:rPr>
          <w:spacing w:val="18"/>
        </w:rPr>
        <w:t xml:space="preserve"> </w:t>
      </w:r>
      <w:r>
        <w:t>и</w:t>
      </w:r>
      <w:proofErr w:type="gramEnd"/>
    </w:p>
    <w:p w:rsidR="00476410" w:rsidRDefault="00476410">
      <w:pPr>
        <w:spacing w:line="317" w:lineRule="exact"/>
        <w:sectPr w:rsidR="00476410">
          <w:pgSz w:w="11920" w:h="16850"/>
          <w:pgMar w:top="640" w:right="320" w:bottom="280" w:left="1500" w:header="720" w:footer="720" w:gutter="0"/>
          <w:cols w:space="720"/>
        </w:sectPr>
      </w:pPr>
    </w:p>
    <w:p w:rsidR="00476410" w:rsidRDefault="00907641">
      <w:pPr>
        <w:pStyle w:val="a3"/>
        <w:spacing w:before="60" w:line="360" w:lineRule="auto"/>
        <w:ind w:right="114" w:firstLine="0"/>
      </w:pPr>
      <w:r>
        <w:lastRenderedPageBreak/>
        <w:t>на</w:t>
      </w:r>
      <w:r>
        <w:t>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-13"/>
        </w:rPr>
        <w:t xml:space="preserve"> </w:t>
      </w:r>
      <w:r>
        <w:t>педагогическим</w:t>
      </w:r>
      <w:r>
        <w:rPr>
          <w:spacing w:val="24"/>
        </w:rPr>
        <w:t xml:space="preserve"> </w:t>
      </w:r>
      <w:r>
        <w:t>работником</w:t>
      </w:r>
      <w:r>
        <w:rPr>
          <w:spacing w:val="20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обучающимся</w:t>
      </w:r>
      <w:r>
        <w:rPr>
          <w:spacing w:val="22"/>
        </w:rPr>
        <w:t xml:space="preserve"> </w:t>
      </w:r>
      <w:r>
        <w:t>существующих</w:t>
      </w:r>
      <w:r>
        <w:rPr>
          <w:spacing w:val="25"/>
        </w:rPr>
        <w:t xml:space="preserve"> </w:t>
      </w:r>
      <w:r>
        <w:t>проблем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обучении.</w:t>
      </w:r>
    </w:p>
    <w:p w:rsidR="00476410" w:rsidRDefault="00907641">
      <w:pPr>
        <w:pStyle w:val="a3"/>
        <w:spacing w:line="360" w:lineRule="auto"/>
        <w:ind w:right="116"/>
      </w:pPr>
      <w:r>
        <w:t>Объектом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71"/>
        </w:rPr>
        <w:t xml:space="preserve"> </w:t>
      </w:r>
      <w:r>
        <w:t>планируемые</w:t>
      </w:r>
      <w:r>
        <w:rPr>
          <w:spacing w:val="-67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proofErr w:type="gramStart"/>
      <w:r>
        <w:t>этапы</w:t>
      </w:r>
      <w:proofErr w:type="gramEnd"/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 по</w:t>
      </w:r>
      <w:r>
        <w:rPr>
          <w:spacing w:val="1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предмету.</w:t>
      </w:r>
    </w:p>
    <w:p w:rsidR="00476410" w:rsidRDefault="00907641">
      <w:pPr>
        <w:pStyle w:val="a3"/>
        <w:spacing w:before="1" w:line="360" w:lineRule="auto"/>
        <w:ind w:right="115"/>
      </w:pP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индивидуальные и групповые формы, сам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взаимооценка</w:t>
      </w:r>
      <w:proofErr w:type="spellEnd"/>
      <w:r>
        <w:t>, рефлексия, 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-1"/>
        </w:rPr>
        <w:t xml:space="preserve"> </w:t>
      </w:r>
      <w:r>
        <w:t>и другие)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 особенностей</w:t>
      </w:r>
      <w:r>
        <w:rPr>
          <w:spacing w:val="1"/>
        </w:rPr>
        <w:t xml:space="preserve"> </w:t>
      </w:r>
      <w:r>
        <w:t>учебного предмета.</w:t>
      </w:r>
    </w:p>
    <w:p w:rsidR="00476410" w:rsidRDefault="00907641">
      <w:pPr>
        <w:pStyle w:val="a3"/>
        <w:spacing w:before="1" w:line="360" w:lineRule="auto"/>
        <w:ind w:right="122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 процесса.</w:t>
      </w:r>
    </w:p>
    <w:p w:rsidR="00476410" w:rsidRDefault="00907641">
      <w:pPr>
        <w:pStyle w:val="a3"/>
        <w:spacing w:line="362" w:lineRule="auto"/>
        <w:ind w:right="116"/>
      </w:pPr>
      <w:r>
        <w:t>При тематической оценке оценивается уровень достижения тематических</w:t>
      </w:r>
      <w:r>
        <w:rPr>
          <w:spacing w:val="1"/>
        </w:rPr>
        <w:t xml:space="preserve"> </w:t>
      </w:r>
      <w:r>
        <w:t>планируемых результатов по</w:t>
      </w:r>
      <w:r>
        <w:rPr>
          <w:spacing w:val="2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предмету.</w:t>
      </w:r>
    </w:p>
    <w:p w:rsidR="00476410" w:rsidRDefault="00907641">
      <w:pPr>
        <w:pStyle w:val="a3"/>
        <w:spacing w:line="317" w:lineRule="exact"/>
        <w:ind w:left="809" w:firstLine="0"/>
      </w:pPr>
      <w:r>
        <w:t>Внутренний</w:t>
      </w:r>
      <w:r>
        <w:rPr>
          <w:spacing w:val="-7"/>
        </w:rPr>
        <w:t xml:space="preserve"> </w:t>
      </w:r>
      <w:r>
        <w:t>мониторинг</w:t>
      </w:r>
      <w:r>
        <w:rPr>
          <w:spacing w:val="-7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процедуры: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59"/>
        <w:ind w:left="1541" w:hanging="733"/>
        <w:jc w:val="left"/>
        <w:rPr>
          <w:sz w:val="28"/>
        </w:rPr>
      </w:pPr>
      <w:r>
        <w:rPr>
          <w:sz w:val="28"/>
        </w:rPr>
        <w:t>стартовая</w:t>
      </w:r>
      <w:r>
        <w:rPr>
          <w:spacing w:val="-13"/>
          <w:sz w:val="28"/>
        </w:rPr>
        <w:t xml:space="preserve"> </w:t>
      </w:r>
      <w:r>
        <w:rPr>
          <w:sz w:val="28"/>
        </w:rPr>
        <w:t>диагностика;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61" w:line="350" w:lineRule="auto"/>
        <w:ind w:right="1519" w:firstLine="707"/>
        <w:jc w:val="left"/>
        <w:rPr>
          <w:sz w:val="28"/>
        </w:rPr>
      </w:pP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0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результатов;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1"/>
          <w:tab w:val="left" w:pos="1542"/>
        </w:tabs>
        <w:spacing w:before="15"/>
        <w:ind w:left="1541" w:hanging="733"/>
        <w:jc w:val="left"/>
        <w:rPr>
          <w:sz w:val="28"/>
        </w:rPr>
      </w:pPr>
      <w:r>
        <w:rPr>
          <w:sz w:val="28"/>
        </w:rPr>
        <w:t>оценка</w:t>
      </w:r>
      <w:r>
        <w:rPr>
          <w:spacing w:val="-12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2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грамотности;</w:t>
      </w:r>
    </w:p>
    <w:p w:rsidR="00476410" w:rsidRDefault="00907641">
      <w:pPr>
        <w:pStyle w:val="a5"/>
        <w:numPr>
          <w:ilvl w:val="0"/>
          <w:numId w:val="1"/>
        </w:numPr>
        <w:tabs>
          <w:tab w:val="left" w:pos="1542"/>
        </w:tabs>
        <w:spacing w:before="159" w:line="357" w:lineRule="auto"/>
        <w:ind w:right="115" w:firstLine="707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работника, осуществляемого на основе выполнения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проверочных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посещённых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предлагаемых педагогическим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обучающимся.</w:t>
      </w:r>
    </w:p>
    <w:p w:rsidR="00476410" w:rsidRDefault="00907641">
      <w:pPr>
        <w:pStyle w:val="a3"/>
        <w:spacing w:before="5" w:line="360" w:lineRule="auto"/>
        <w:ind w:right="116"/>
      </w:pPr>
      <w:r>
        <w:t>Содержание и периодичность внутреннего мониторинга устанавливаются</w:t>
      </w:r>
      <w:r>
        <w:rPr>
          <w:spacing w:val="1"/>
        </w:rPr>
        <w:t xml:space="preserve"> </w:t>
      </w:r>
      <w:r>
        <w:t>решением педагогического совета МАОУ</w:t>
      </w:r>
      <w:r>
        <w:rPr>
          <w:spacing w:val="1"/>
        </w:rPr>
        <w:t xml:space="preserve"> </w:t>
      </w:r>
      <w:r>
        <w:t>«</w:t>
      </w:r>
      <w:proofErr w:type="spellStart"/>
      <w:r>
        <w:t>Адымнар-Альметьевск</w:t>
      </w:r>
      <w:proofErr w:type="spellEnd"/>
      <w:r>
        <w:t>»</w:t>
      </w:r>
      <w:r>
        <w:t>. Результаты</w:t>
      </w:r>
      <w:r>
        <w:rPr>
          <w:spacing w:val="1"/>
        </w:rPr>
        <w:t xml:space="preserve"> </w:t>
      </w:r>
      <w:r>
        <w:t>внутреннего мониторинга являются основанием подготовки рекомендаций</w:t>
      </w:r>
      <w:r>
        <w:t xml:space="preserve"> для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 квалификации педагогического работника.</w:t>
      </w:r>
    </w:p>
    <w:sectPr w:rsidR="00476410" w:rsidSect="00476410">
      <w:pgSz w:w="11920" w:h="16850"/>
      <w:pgMar w:top="640" w:right="320" w:bottom="280" w:left="1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67885"/>
    <w:multiLevelType w:val="hybridMultilevel"/>
    <w:tmpl w:val="C73A8F80"/>
    <w:lvl w:ilvl="0" w:tplc="C9789B48">
      <w:numFmt w:val="bullet"/>
      <w:lvlText w:val=""/>
      <w:lvlJc w:val="left"/>
      <w:pPr>
        <w:ind w:left="101" w:hanging="73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97C3D5C">
      <w:numFmt w:val="bullet"/>
      <w:lvlText w:val="•"/>
      <w:lvlJc w:val="left"/>
      <w:pPr>
        <w:ind w:left="1099" w:hanging="732"/>
      </w:pPr>
      <w:rPr>
        <w:rFonts w:hint="default"/>
        <w:lang w:val="ru-RU" w:eastAsia="en-US" w:bidi="ar-SA"/>
      </w:rPr>
    </w:lvl>
    <w:lvl w:ilvl="2" w:tplc="422C0916">
      <w:numFmt w:val="bullet"/>
      <w:lvlText w:val="•"/>
      <w:lvlJc w:val="left"/>
      <w:pPr>
        <w:ind w:left="2098" w:hanging="732"/>
      </w:pPr>
      <w:rPr>
        <w:rFonts w:hint="default"/>
        <w:lang w:val="ru-RU" w:eastAsia="en-US" w:bidi="ar-SA"/>
      </w:rPr>
    </w:lvl>
    <w:lvl w:ilvl="3" w:tplc="0700CC28">
      <w:numFmt w:val="bullet"/>
      <w:lvlText w:val="•"/>
      <w:lvlJc w:val="left"/>
      <w:pPr>
        <w:ind w:left="3097" w:hanging="732"/>
      </w:pPr>
      <w:rPr>
        <w:rFonts w:hint="default"/>
        <w:lang w:val="ru-RU" w:eastAsia="en-US" w:bidi="ar-SA"/>
      </w:rPr>
    </w:lvl>
    <w:lvl w:ilvl="4" w:tplc="CB2C05C0">
      <w:numFmt w:val="bullet"/>
      <w:lvlText w:val="•"/>
      <w:lvlJc w:val="left"/>
      <w:pPr>
        <w:ind w:left="4096" w:hanging="732"/>
      </w:pPr>
      <w:rPr>
        <w:rFonts w:hint="default"/>
        <w:lang w:val="ru-RU" w:eastAsia="en-US" w:bidi="ar-SA"/>
      </w:rPr>
    </w:lvl>
    <w:lvl w:ilvl="5" w:tplc="E2DA8AC4">
      <w:numFmt w:val="bullet"/>
      <w:lvlText w:val="•"/>
      <w:lvlJc w:val="left"/>
      <w:pPr>
        <w:ind w:left="5095" w:hanging="732"/>
      </w:pPr>
      <w:rPr>
        <w:rFonts w:hint="default"/>
        <w:lang w:val="ru-RU" w:eastAsia="en-US" w:bidi="ar-SA"/>
      </w:rPr>
    </w:lvl>
    <w:lvl w:ilvl="6" w:tplc="1F740F8C">
      <w:numFmt w:val="bullet"/>
      <w:lvlText w:val="•"/>
      <w:lvlJc w:val="left"/>
      <w:pPr>
        <w:ind w:left="6094" w:hanging="732"/>
      </w:pPr>
      <w:rPr>
        <w:rFonts w:hint="default"/>
        <w:lang w:val="ru-RU" w:eastAsia="en-US" w:bidi="ar-SA"/>
      </w:rPr>
    </w:lvl>
    <w:lvl w:ilvl="7" w:tplc="EC44AEA0">
      <w:numFmt w:val="bullet"/>
      <w:lvlText w:val="•"/>
      <w:lvlJc w:val="left"/>
      <w:pPr>
        <w:ind w:left="7093" w:hanging="732"/>
      </w:pPr>
      <w:rPr>
        <w:rFonts w:hint="default"/>
        <w:lang w:val="ru-RU" w:eastAsia="en-US" w:bidi="ar-SA"/>
      </w:rPr>
    </w:lvl>
    <w:lvl w:ilvl="8" w:tplc="A9CC8014">
      <w:numFmt w:val="bullet"/>
      <w:lvlText w:val="•"/>
      <w:lvlJc w:val="left"/>
      <w:pPr>
        <w:ind w:left="8092" w:hanging="73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76410"/>
    <w:rsid w:val="00476410"/>
    <w:rsid w:val="00907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7641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764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76410"/>
    <w:pPr>
      <w:ind w:left="101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476410"/>
    <w:pPr>
      <w:spacing w:before="77"/>
      <w:ind w:left="869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476410"/>
    <w:pPr>
      <w:ind w:left="101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47641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8</Pages>
  <Words>2143</Words>
  <Characters>12219</Characters>
  <Application>Microsoft Office Word</Application>
  <DocSecurity>0</DocSecurity>
  <Lines>101</Lines>
  <Paragraphs>28</Paragraphs>
  <ScaleCrop>false</ScaleCrop>
  <Company/>
  <LinksUpToDate>false</LinksUpToDate>
  <CharactersWithSpaces>14334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Кабинет 314 (2)</cp:lastModifiedBy>
  <cp:revision>2</cp:revision>
  <cp:lastPrinted>2024-04-02T05:43:00Z</cp:lastPrinted>
  <dcterms:created xsi:type="dcterms:W3CDTF">2024-04-02T05:45:00Z</dcterms:created>
  <dcterms:modified xsi:type="dcterms:W3CDTF">2024-04-02T05:45:00Z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2024-04-01T00:00:00Z</vt:filetime>
  </property>
</Properties>
</file>